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5559D" w14:textId="77777777" w:rsidR="00CB585C" w:rsidRPr="00F6217C" w:rsidRDefault="00CB585C" w:rsidP="00CB585C">
      <w:pPr>
        <w:rPr>
          <w:sz w:val="20"/>
        </w:rPr>
      </w:pPr>
      <w:r w:rsidRPr="00F6217C">
        <w:rPr>
          <w:rFonts w:ascii="Noto Sans" w:hAnsi="Noto Sans"/>
          <w:noProof/>
          <w:sz w:val="20"/>
          <w:lang w:eastAsia="es-MX"/>
        </w:rPr>
        <w:drawing>
          <wp:inline distT="0" distB="0" distL="0" distR="0" wp14:anchorId="2839BF4A" wp14:editId="4A6C47F5">
            <wp:extent cx="5612130" cy="1396645"/>
            <wp:effectExtent l="0" t="0" r="7620" b="0"/>
            <wp:docPr id="2" name="Imagen 2" descr="cid:image001.png@01DC7BE9.6CB80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01.png@01DC7BE9.6CB80D30"/>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5612130" cy="1396645"/>
                    </a:xfrm>
                    <a:prstGeom prst="rect">
                      <a:avLst/>
                    </a:prstGeom>
                    <a:noFill/>
                    <a:ln>
                      <a:noFill/>
                    </a:ln>
                  </pic:spPr>
                </pic:pic>
              </a:graphicData>
            </a:graphic>
          </wp:inline>
        </w:drawing>
      </w:r>
    </w:p>
    <w:p w14:paraId="7B722AF1" w14:textId="77777777" w:rsidR="00CB585C" w:rsidRPr="00210242" w:rsidRDefault="00CB585C" w:rsidP="00CB585C">
      <w:pPr>
        <w:rPr>
          <w:rFonts w:ascii="Noto Sans" w:hAnsi="Noto Sans"/>
          <w:b/>
          <w:bCs/>
          <w:color w:val="FF0000"/>
          <w:szCs w:val="20"/>
          <w:highlight w:val="green"/>
          <w:lang w:val="es-ES"/>
        </w:rPr>
      </w:pPr>
      <w:r w:rsidRPr="00210242">
        <w:rPr>
          <w:rFonts w:ascii="Noto Sans" w:hAnsi="Noto Sans"/>
          <w:b/>
          <w:bCs/>
          <w:color w:val="FF0000"/>
          <w:szCs w:val="20"/>
          <w:highlight w:val="green"/>
          <w:lang w:val="es-ES"/>
        </w:rPr>
        <w:t>(Los archivos remitidos de su cotización, en conjunto no deberán exceder la capacidad límite para recibir correos electrónicos de 5 MB).</w:t>
      </w:r>
    </w:p>
    <w:p w14:paraId="65E6679E" w14:textId="77777777" w:rsidR="00CB585C" w:rsidRDefault="00CB585C" w:rsidP="00CB585C">
      <w:pPr>
        <w:rPr>
          <w:rFonts w:ascii="Noto Sans" w:hAnsi="Noto Sans"/>
          <w:b/>
          <w:bCs/>
          <w:color w:val="FF0000"/>
          <w:szCs w:val="20"/>
        </w:rPr>
      </w:pPr>
      <w:r w:rsidRPr="00210242">
        <w:rPr>
          <w:rFonts w:ascii="Noto Sans" w:hAnsi="Noto Sans"/>
          <w:b/>
          <w:bCs/>
          <w:color w:val="FF0000"/>
          <w:szCs w:val="20"/>
          <w:highlight w:val="green"/>
          <w:lang w:val="es-ES"/>
        </w:rPr>
        <w:t>Favor de apegarse a las condiciones solicitadas en el presente correo, lo anterior para asegurar la recepción de su información en el correo institucional.</w:t>
      </w:r>
    </w:p>
    <w:p w14:paraId="53221334" w14:textId="77777777" w:rsidR="00CB585C" w:rsidRDefault="00CB585C" w:rsidP="00CB585C">
      <w:pPr>
        <w:rPr>
          <w:rFonts w:ascii="Noto Sans" w:hAnsi="Noto Sans"/>
          <w:b/>
          <w:bCs/>
          <w:color w:val="FF0000"/>
          <w:szCs w:val="20"/>
        </w:rPr>
      </w:pPr>
    </w:p>
    <w:p w14:paraId="5D47A6ED" w14:textId="77777777" w:rsidR="00CB585C" w:rsidRPr="00F6217C" w:rsidRDefault="00CB585C" w:rsidP="00CB585C">
      <w:pPr>
        <w:rPr>
          <w:rFonts w:ascii="Noto Sans" w:hAnsi="Noto Sans" w:cs="Noto Sans"/>
          <w:sz w:val="20"/>
        </w:rPr>
      </w:pPr>
      <w:r>
        <w:rPr>
          <w:rFonts w:ascii="Noto Sans" w:hAnsi="Noto Sans"/>
          <w:b/>
          <w:bCs/>
          <w:color w:val="FF0000"/>
          <w:szCs w:val="20"/>
        </w:rPr>
        <w:t>Favor de enviar acuse de recibo de esta solicitud.</w:t>
      </w:r>
    </w:p>
    <w:p w14:paraId="20DBC7AA" w14:textId="77777777" w:rsidR="00CB585C" w:rsidRDefault="00CB585C" w:rsidP="00CB585C">
      <w:pPr>
        <w:rPr>
          <w:rFonts w:ascii="Noto Sans" w:hAnsi="Noto Sans" w:cs="Noto Sans"/>
          <w:sz w:val="20"/>
          <w:lang w:val="es-ES"/>
        </w:rPr>
      </w:pPr>
    </w:p>
    <w:p w14:paraId="2A877803" w14:textId="77777777" w:rsidR="00CB585C" w:rsidRPr="00F6217C" w:rsidRDefault="00CB585C" w:rsidP="00CB585C">
      <w:pPr>
        <w:rPr>
          <w:rFonts w:ascii="Noto Sans" w:hAnsi="Noto Sans" w:cs="Noto Sans"/>
          <w:sz w:val="20"/>
        </w:rPr>
      </w:pPr>
      <w:r w:rsidRPr="00D05839">
        <w:rPr>
          <w:rFonts w:ascii="Noto Sans" w:hAnsi="Noto Sans" w:cs="Noto Sans"/>
          <w:sz w:val="20"/>
          <w:lang w:val="es-ES"/>
        </w:rPr>
        <w:t>Ciudad de México, a </w:t>
      </w:r>
      <w:r>
        <w:rPr>
          <w:rFonts w:ascii="Noto Sans" w:hAnsi="Noto Sans" w:cs="Noto Sans"/>
          <w:sz w:val="20"/>
          <w:lang w:val="es-ES"/>
        </w:rPr>
        <w:t>31</w:t>
      </w:r>
      <w:r w:rsidRPr="00D05839">
        <w:rPr>
          <w:rFonts w:ascii="Noto Sans" w:hAnsi="Noto Sans" w:cs="Noto Sans"/>
          <w:sz w:val="20"/>
          <w:lang w:val="es-ES"/>
        </w:rPr>
        <w:t xml:space="preserve"> de ju</w:t>
      </w:r>
      <w:r>
        <w:rPr>
          <w:rFonts w:ascii="Noto Sans" w:hAnsi="Noto Sans" w:cs="Noto Sans"/>
          <w:sz w:val="20"/>
          <w:lang w:val="es-ES"/>
        </w:rPr>
        <w:t>l</w:t>
      </w:r>
      <w:r w:rsidRPr="00D05839">
        <w:rPr>
          <w:rFonts w:ascii="Noto Sans" w:hAnsi="Noto Sans" w:cs="Noto Sans"/>
          <w:sz w:val="20"/>
          <w:lang w:val="es-ES"/>
        </w:rPr>
        <w:t>io de 2026.</w:t>
      </w:r>
    </w:p>
    <w:p w14:paraId="2A13C7DC" w14:textId="77777777" w:rsidR="00CB585C" w:rsidRDefault="00CB585C" w:rsidP="00CB585C">
      <w:pPr>
        <w:rPr>
          <w:rFonts w:ascii="Noto Sans" w:hAnsi="Noto Sans" w:cs="Noto Sans"/>
          <w:b/>
          <w:bCs/>
          <w:sz w:val="20"/>
          <w:lang w:val="es-ES"/>
        </w:rPr>
      </w:pPr>
      <w:r w:rsidRPr="00F6217C">
        <w:rPr>
          <w:rFonts w:ascii="Noto Sans" w:hAnsi="Noto Sans" w:cs="Noto Sans"/>
          <w:b/>
          <w:bCs/>
          <w:sz w:val="20"/>
          <w:lang w:val="es-ES"/>
        </w:rPr>
        <w:t> </w:t>
      </w:r>
    </w:p>
    <w:p w14:paraId="53E7024F" w14:textId="77777777" w:rsidR="00CB585C" w:rsidRPr="00F6217C" w:rsidRDefault="00CB585C" w:rsidP="00CB585C">
      <w:pPr>
        <w:rPr>
          <w:rFonts w:ascii="Noto Sans" w:hAnsi="Noto Sans" w:cs="Noto Sans"/>
          <w:sz w:val="20"/>
        </w:rPr>
      </w:pPr>
      <w:r w:rsidRPr="00F6217C">
        <w:rPr>
          <w:rFonts w:ascii="Noto Sans" w:hAnsi="Noto Sans" w:cs="Noto Sans"/>
          <w:b/>
          <w:bCs/>
          <w:sz w:val="20"/>
          <w:lang w:val="es-ES"/>
        </w:rPr>
        <w:t xml:space="preserve">ASUNTO: </w:t>
      </w:r>
      <w:r>
        <w:rPr>
          <w:rFonts w:ascii="Noto Sans" w:hAnsi="Noto Sans" w:cs="Noto Sans"/>
          <w:b/>
          <w:bCs/>
          <w:sz w:val="20"/>
          <w:lang w:val="es-ES"/>
        </w:rPr>
        <w:t>RESPUESTAS A DUDAS Y NUEVO FO-CON-05</w:t>
      </w:r>
    </w:p>
    <w:p w14:paraId="60508429" w14:textId="77777777" w:rsidR="00CB585C" w:rsidRDefault="00CB585C" w:rsidP="00CB585C">
      <w:pPr>
        <w:rPr>
          <w:rFonts w:ascii="Noto Sans" w:hAnsi="Noto Sans" w:cs="Noto Sans"/>
          <w:sz w:val="20"/>
          <w:lang w:val="es-ES"/>
        </w:rPr>
      </w:pPr>
      <w:r w:rsidRPr="00F6217C">
        <w:rPr>
          <w:rFonts w:ascii="Noto Sans" w:hAnsi="Noto Sans" w:cs="Noto Sans"/>
          <w:sz w:val="20"/>
          <w:lang w:val="es-ES"/>
        </w:rPr>
        <w:t> </w:t>
      </w:r>
    </w:p>
    <w:p w14:paraId="0BEB1594" w14:textId="77777777" w:rsidR="00CB585C" w:rsidRPr="00C92B29" w:rsidRDefault="00CB585C" w:rsidP="00CB585C">
      <w:pPr>
        <w:rPr>
          <w:rFonts w:ascii="Noto Sans" w:hAnsi="Noto Sans" w:cs="Noto Sans"/>
          <w:b/>
          <w:sz w:val="20"/>
        </w:rPr>
      </w:pPr>
      <w:r>
        <w:rPr>
          <w:rFonts w:ascii="Noto Sans" w:hAnsi="Noto Sans" w:cs="Noto Sans"/>
          <w:sz w:val="20"/>
          <w:lang w:val="es-ES"/>
        </w:rPr>
        <w:t>Estimado representante:</w:t>
      </w:r>
      <w:r>
        <w:rPr>
          <w:rFonts w:ascii="Noto Sans" w:hAnsi="Noto Sans" w:cs="Noto Sans"/>
          <w:b/>
          <w:sz w:val="20"/>
          <w:lang w:val="es-ES"/>
        </w:rPr>
        <w:t xml:space="preserve"> </w:t>
      </w:r>
      <w:r w:rsidRPr="00C92B29">
        <w:rPr>
          <w:rFonts w:ascii="Noto Sans" w:hAnsi="Noto Sans" w:cs="Noto Sans"/>
          <w:b/>
          <w:sz w:val="20"/>
        </w:rPr>
        <w:t xml:space="preserve"> </w:t>
      </w:r>
    </w:p>
    <w:p w14:paraId="54A78BD5" w14:textId="77777777" w:rsidR="00CB585C" w:rsidRPr="00F6217C" w:rsidRDefault="00CB585C" w:rsidP="00CB585C">
      <w:pPr>
        <w:rPr>
          <w:rFonts w:ascii="Noto Sans" w:hAnsi="Noto Sans" w:cs="Noto Sans"/>
          <w:sz w:val="20"/>
        </w:rPr>
      </w:pPr>
      <w:r w:rsidRPr="00F6217C">
        <w:rPr>
          <w:rFonts w:ascii="Noto Sans" w:hAnsi="Noto Sans" w:cs="Noto Sans"/>
          <w:b/>
          <w:bCs/>
          <w:sz w:val="20"/>
          <w:lang w:val="es-ES"/>
        </w:rPr>
        <w:t> </w:t>
      </w:r>
    </w:p>
    <w:p w14:paraId="3AAC45A4" w14:textId="77777777" w:rsidR="00CB585C" w:rsidRPr="00F2772B" w:rsidRDefault="00CB585C" w:rsidP="00CB585C">
      <w:pPr>
        <w:rPr>
          <w:rFonts w:ascii="Noto Sans" w:hAnsi="Noto Sans" w:cs="Noto Sans"/>
          <w:sz w:val="20"/>
          <w:lang w:val="es-ES"/>
        </w:rPr>
      </w:pPr>
      <w:r w:rsidRPr="00F2772B">
        <w:rPr>
          <w:rFonts w:ascii="Noto Sans" w:hAnsi="Noto Sans" w:cs="Noto Sans"/>
          <w:sz w:val="20"/>
          <w:lang w:val="es-ES"/>
        </w:rPr>
        <w:t xml:space="preserve">En seguimiento al correo electrónico del </w:t>
      </w:r>
      <w:r>
        <w:rPr>
          <w:rFonts w:ascii="Noto Sans" w:hAnsi="Noto Sans" w:cs="Noto Sans"/>
          <w:sz w:val="20"/>
          <w:lang w:val="es-ES"/>
        </w:rPr>
        <w:t>27</w:t>
      </w:r>
      <w:r w:rsidRPr="00F2772B">
        <w:rPr>
          <w:rFonts w:ascii="Noto Sans" w:hAnsi="Noto Sans" w:cs="Noto Sans"/>
          <w:sz w:val="20"/>
          <w:lang w:val="es-ES"/>
        </w:rPr>
        <w:t xml:space="preserve"> de </w:t>
      </w:r>
      <w:r>
        <w:rPr>
          <w:rFonts w:ascii="Noto Sans" w:hAnsi="Noto Sans" w:cs="Noto Sans"/>
          <w:sz w:val="20"/>
          <w:lang w:val="es-ES"/>
        </w:rPr>
        <w:t>julio</w:t>
      </w:r>
      <w:r w:rsidRPr="00F2772B">
        <w:rPr>
          <w:rFonts w:ascii="Noto Sans" w:hAnsi="Noto Sans" w:cs="Noto Sans"/>
          <w:sz w:val="20"/>
          <w:lang w:val="es-ES"/>
        </w:rPr>
        <w:t xml:space="preserve"> del presenta año con relación a la Investigación de Mercado para la contratación del</w:t>
      </w:r>
      <w:r w:rsidRPr="00F2772B">
        <w:rPr>
          <w:rFonts w:ascii="Noto Sans" w:hAnsi="Noto Sans" w:cs="Noto Sans"/>
          <w:b/>
          <w:bCs/>
          <w:sz w:val="20"/>
        </w:rPr>
        <w:t xml:space="preserve"> "</w:t>
      </w:r>
      <w:r w:rsidRPr="0013590B">
        <w:rPr>
          <w:rFonts w:ascii="Noto Sans" w:hAnsi="Noto Sans" w:cs="Noto Sans"/>
          <w:b/>
          <w:bCs/>
          <w:sz w:val="20"/>
        </w:rPr>
        <w:t>Servicio de Estudios a Gran Escala con Personas Afiliadas desde el Extranjero</w:t>
      </w:r>
      <w:r w:rsidRPr="00F2772B">
        <w:rPr>
          <w:rFonts w:ascii="Noto Sans" w:hAnsi="Noto Sans" w:cs="Noto Sans"/>
          <w:b/>
          <w:bCs/>
          <w:sz w:val="20"/>
        </w:rPr>
        <w:t xml:space="preserve">", </w:t>
      </w:r>
      <w:r w:rsidRPr="00F2772B">
        <w:rPr>
          <w:rFonts w:ascii="Noto Sans" w:hAnsi="Noto Sans" w:cs="Noto Sans"/>
          <w:sz w:val="20"/>
          <w:lang w:val="es-ES"/>
        </w:rPr>
        <w:t>se remiten adjunto</w:t>
      </w:r>
      <w:r>
        <w:rPr>
          <w:rFonts w:ascii="Noto Sans" w:hAnsi="Noto Sans" w:cs="Noto Sans"/>
          <w:sz w:val="20"/>
          <w:lang w:val="es-ES"/>
        </w:rPr>
        <w:t xml:space="preserve">s el </w:t>
      </w:r>
      <w:r w:rsidRPr="00F2772B">
        <w:rPr>
          <w:rFonts w:ascii="Noto Sans" w:hAnsi="Noto Sans" w:cs="Noto Sans"/>
          <w:b/>
          <w:bCs/>
          <w:sz w:val="20"/>
          <w:lang w:val="es-ES"/>
        </w:rPr>
        <w:t>“</w:t>
      </w:r>
      <w:r w:rsidRPr="0013590B">
        <w:rPr>
          <w:rFonts w:ascii="Noto Sans" w:hAnsi="Noto Sans" w:cs="Noto Sans"/>
          <w:b/>
          <w:bCs/>
          <w:sz w:val="20"/>
          <w:lang w:val="es-ES"/>
        </w:rPr>
        <w:t>FOCON_04_Cuestionario IM 125-26 ESTUDIOS A GRAN ESCALA_V2</w:t>
      </w:r>
      <w:r w:rsidRPr="00F2772B">
        <w:rPr>
          <w:rFonts w:ascii="Noto Sans" w:hAnsi="Noto Sans" w:cs="Noto Sans"/>
          <w:b/>
          <w:bCs/>
          <w:sz w:val="20"/>
          <w:lang w:val="es-ES"/>
        </w:rPr>
        <w:t>.xlsb</w:t>
      </w:r>
      <w:r>
        <w:rPr>
          <w:rFonts w:ascii="Noto Sans" w:hAnsi="Noto Sans" w:cs="Noto Sans"/>
          <w:b/>
          <w:bCs/>
          <w:sz w:val="20"/>
          <w:lang w:val="es-ES"/>
        </w:rPr>
        <w:t>”</w:t>
      </w:r>
      <w:r>
        <w:rPr>
          <w:rFonts w:ascii="Noto Sans" w:hAnsi="Noto Sans" w:cs="Noto Sans"/>
          <w:sz w:val="20"/>
          <w:lang w:val="es-ES"/>
        </w:rPr>
        <w:t xml:space="preserve"> actualizado y</w:t>
      </w:r>
      <w:r w:rsidRPr="00F2772B">
        <w:rPr>
          <w:rFonts w:ascii="Noto Sans" w:hAnsi="Noto Sans" w:cs="Noto Sans"/>
          <w:sz w:val="20"/>
          <w:lang w:val="es-ES"/>
        </w:rPr>
        <w:t xml:space="preserve"> las respuestas a las dudas recibidas.</w:t>
      </w:r>
    </w:p>
    <w:p w14:paraId="7DF8878E" w14:textId="77777777" w:rsidR="00CB585C" w:rsidRPr="00F2772B" w:rsidRDefault="00CB585C" w:rsidP="00CB585C">
      <w:pPr>
        <w:rPr>
          <w:rFonts w:ascii="Noto Sans" w:hAnsi="Noto Sans" w:cs="Noto Sans"/>
          <w:sz w:val="20"/>
          <w:lang w:val="es-ES"/>
        </w:rPr>
      </w:pPr>
    </w:p>
    <w:p w14:paraId="427550C4" w14:textId="77777777" w:rsidR="00CB585C" w:rsidRPr="00F2772B" w:rsidRDefault="00CB585C" w:rsidP="00CB585C">
      <w:pPr>
        <w:rPr>
          <w:rFonts w:ascii="Noto Sans" w:hAnsi="Noto Sans" w:cs="Noto Sans"/>
          <w:sz w:val="20"/>
          <w:lang w:val="es-ES"/>
        </w:rPr>
      </w:pPr>
      <w:r w:rsidRPr="00F2772B">
        <w:rPr>
          <w:rFonts w:ascii="Noto Sans" w:hAnsi="Noto Sans" w:cs="Noto Sans"/>
          <w:sz w:val="20"/>
          <w:lang w:val="es-ES"/>
        </w:rPr>
        <w:t xml:space="preserve">De igual manera, se le informa que la fecha de recepción de cotizaciones </w:t>
      </w:r>
      <w:r>
        <w:rPr>
          <w:rFonts w:ascii="Noto Sans" w:hAnsi="Noto Sans" w:cs="Noto Sans"/>
          <w:sz w:val="20"/>
          <w:lang w:val="es-ES"/>
        </w:rPr>
        <w:t xml:space="preserve">se amplía al </w:t>
      </w:r>
      <w:r w:rsidRPr="00146E9E">
        <w:rPr>
          <w:rFonts w:ascii="Noto Sans" w:hAnsi="Noto Sans" w:cs="Noto Sans"/>
          <w:b/>
          <w:bCs/>
          <w:color w:val="FF0000"/>
          <w:sz w:val="20"/>
          <w:highlight w:val="yellow"/>
          <w:lang w:val="es-ES"/>
        </w:rPr>
        <w:t>miércoles 5 de agosto de 2026</w:t>
      </w:r>
      <w:r>
        <w:rPr>
          <w:rFonts w:ascii="Noto Sans" w:hAnsi="Noto Sans" w:cs="Noto Sans"/>
          <w:sz w:val="20"/>
          <w:lang w:val="es-ES"/>
        </w:rPr>
        <w:t xml:space="preserve"> y el </w:t>
      </w:r>
      <w:r w:rsidRPr="00146E9E">
        <w:rPr>
          <w:rFonts w:ascii="Noto Sans" w:hAnsi="Noto Sans" w:cs="Noto Sans"/>
          <w:sz w:val="20"/>
          <w:lang w:val="es-ES"/>
        </w:rPr>
        <w:t>Anexo Técnico, Términos y Condiciones</w:t>
      </w:r>
      <w:r>
        <w:rPr>
          <w:rFonts w:ascii="Noto Sans" w:hAnsi="Noto Sans" w:cs="Noto Sans"/>
          <w:sz w:val="20"/>
          <w:lang w:val="es-ES"/>
        </w:rPr>
        <w:t xml:space="preserve"> y Anexos actualizados podrá consultarlos en la siguiente liga: </w:t>
      </w:r>
      <w:hyperlink r:id="rId6" w:history="1">
        <w:r w:rsidRPr="00146E9E">
          <w:rPr>
            <w:rStyle w:val="Hipervnculo"/>
            <w:rFonts w:ascii="Noto Sans" w:hAnsi="Noto Sans" w:cs="Noto Sans"/>
            <w:b/>
            <w:bCs/>
            <w:sz w:val="20"/>
          </w:rPr>
          <w:t>http://www.imss.gob.mx/proveedores/investigaciones-mercado</w:t>
        </w:r>
      </w:hyperlink>
    </w:p>
    <w:p w14:paraId="29A8448C" w14:textId="77777777" w:rsidR="00CB585C" w:rsidRPr="00F2772B" w:rsidRDefault="00CB585C" w:rsidP="00CB585C">
      <w:pPr>
        <w:rPr>
          <w:rFonts w:ascii="Noto Sans" w:hAnsi="Noto Sans" w:cs="Noto Sans"/>
          <w:sz w:val="20"/>
          <w:lang w:val="es-ES"/>
        </w:rPr>
      </w:pPr>
    </w:p>
    <w:p w14:paraId="375A846E" w14:textId="77777777" w:rsidR="00CB585C" w:rsidRPr="00F2772B" w:rsidRDefault="00CB585C" w:rsidP="00CB585C">
      <w:pPr>
        <w:rPr>
          <w:rFonts w:ascii="Noto Sans" w:hAnsi="Noto Sans" w:cs="Noto Sans"/>
          <w:b/>
          <w:bCs/>
          <w:sz w:val="20"/>
        </w:rPr>
      </w:pPr>
      <w:r w:rsidRPr="00F2772B">
        <w:rPr>
          <w:rFonts w:ascii="Noto Sans" w:hAnsi="Noto Sans" w:cs="Noto Sans"/>
          <w:b/>
          <w:bCs/>
          <w:sz w:val="20"/>
        </w:rPr>
        <w:t>A su vez le reitera que durante esta etapa SOLO se requiere remita debidamente requisitado el archivo en Excel denominado “</w:t>
      </w:r>
      <w:r w:rsidRPr="0013590B">
        <w:rPr>
          <w:rFonts w:ascii="Noto Sans" w:hAnsi="Noto Sans" w:cs="Noto Sans"/>
          <w:b/>
          <w:bCs/>
          <w:sz w:val="20"/>
        </w:rPr>
        <w:t>FOCON_04_Cuestionario IM 125-26 ESTUDIOS A GRAN ESCALA_V2</w:t>
      </w:r>
      <w:r w:rsidRPr="00F2772B">
        <w:rPr>
          <w:rFonts w:ascii="Noto Sans" w:hAnsi="Noto Sans" w:cs="Noto Sans"/>
          <w:b/>
          <w:bCs/>
          <w:sz w:val="20"/>
        </w:rPr>
        <w:t xml:space="preserve">.xlsb” y el </w:t>
      </w:r>
      <w:proofErr w:type="spellStart"/>
      <w:r w:rsidRPr="00F2772B">
        <w:rPr>
          <w:rFonts w:ascii="Noto Sans" w:hAnsi="Noto Sans" w:cs="Noto Sans"/>
          <w:b/>
          <w:bCs/>
          <w:sz w:val="20"/>
        </w:rPr>
        <w:t>pdf</w:t>
      </w:r>
      <w:proofErr w:type="spellEnd"/>
      <w:r w:rsidRPr="00F2772B">
        <w:rPr>
          <w:rFonts w:ascii="Noto Sans" w:hAnsi="Noto Sans" w:cs="Noto Sans"/>
          <w:b/>
          <w:bCs/>
          <w:sz w:val="20"/>
        </w:rPr>
        <w:t xml:space="preserve"> del archivo antes citado firmado por la persona facultada para tales efectos.</w:t>
      </w:r>
    </w:p>
    <w:p w14:paraId="26973413" w14:textId="77777777" w:rsidR="00CB585C" w:rsidRPr="00F2772B" w:rsidRDefault="00CB585C" w:rsidP="00CB585C">
      <w:pPr>
        <w:rPr>
          <w:rFonts w:ascii="Noto Sans" w:hAnsi="Noto Sans" w:cs="Noto Sans"/>
          <w:b/>
          <w:bCs/>
          <w:sz w:val="20"/>
        </w:rPr>
      </w:pPr>
    </w:p>
    <w:p w14:paraId="11B574A7" w14:textId="77777777" w:rsidR="00CB585C" w:rsidRPr="00F2772B" w:rsidRDefault="00CB585C" w:rsidP="00CB585C">
      <w:pPr>
        <w:rPr>
          <w:rFonts w:ascii="Noto Sans" w:hAnsi="Noto Sans" w:cs="Noto Sans"/>
          <w:b/>
          <w:bCs/>
          <w:sz w:val="20"/>
        </w:rPr>
      </w:pPr>
      <w:r w:rsidRPr="00F2772B">
        <w:rPr>
          <w:rFonts w:ascii="Noto Sans" w:hAnsi="Noto Sans" w:cs="Noto Sans"/>
          <w:b/>
          <w:bCs/>
          <w:sz w:val="20"/>
          <w:lang w:val="es-ES"/>
        </w:rPr>
        <w:t>Atentamente.</w:t>
      </w:r>
    </w:p>
    <w:p w14:paraId="7948E389" w14:textId="77777777" w:rsidR="00CB585C" w:rsidRPr="00F2772B" w:rsidRDefault="00CB585C" w:rsidP="00CB585C">
      <w:pPr>
        <w:rPr>
          <w:rFonts w:ascii="Noto Sans" w:hAnsi="Noto Sans" w:cs="Noto Sans"/>
          <w:b/>
          <w:bCs/>
          <w:sz w:val="20"/>
        </w:rPr>
      </w:pPr>
    </w:p>
    <w:p w14:paraId="7C4DF9CC" w14:textId="77777777" w:rsidR="00CB585C" w:rsidRPr="00F6217C" w:rsidRDefault="00CB585C" w:rsidP="00CB585C">
      <w:pPr>
        <w:rPr>
          <w:rFonts w:ascii="Noto Sans" w:hAnsi="Noto Sans" w:cs="Noto Sans"/>
          <w:sz w:val="20"/>
        </w:rPr>
      </w:pPr>
      <w:r w:rsidRPr="00F6217C">
        <w:rPr>
          <w:rFonts w:ascii="Noto Sans" w:hAnsi="Noto Sans" w:cs="Noto Sans"/>
          <w:sz w:val="20"/>
          <w:lang w:val="es-ES"/>
        </w:rPr>
        <w:t> </w:t>
      </w:r>
    </w:p>
    <w:p w14:paraId="56751134" w14:textId="77777777" w:rsidR="00CB585C" w:rsidRPr="00F6217C" w:rsidRDefault="00CB585C" w:rsidP="00CB585C">
      <w:pPr>
        <w:rPr>
          <w:rFonts w:ascii="Noto Sans" w:hAnsi="Noto Sans" w:cs="Noto Sans"/>
          <w:sz w:val="20"/>
        </w:rPr>
      </w:pPr>
      <w:r w:rsidRPr="00F6217C">
        <w:rPr>
          <w:rFonts w:ascii="Noto Sans" w:hAnsi="Noto Sans" w:cs="Noto Sans"/>
          <w:noProof/>
          <w:sz w:val="20"/>
          <w:lang w:eastAsia="es-MX"/>
        </w:rPr>
        <w:drawing>
          <wp:inline distT="0" distB="0" distL="0" distR="0" wp14:anchorId="3711662F" wp14:editId="3189ED4B">
            <wp:extent cx="5612130" cy="1720850"/>
            <wp:effectExtent l="0" t="0" r="7620" b="12700"/>
            <wp:docPr id="16551389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60561012"/>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612130" cy="1720850"/>
                    </a:xfrm>
                    <a:prstGeom prst="rect">
                      <a:avLst/>
                    </a:prstGeom>
                    <a:noFill/>
                    <a:ln>
                      <a:noFill/>
                    </a:ln>
                  </pic:spPr>
                </pic:pic>
              </a:graphicData>
            </a:graphic>
          </wp:inline>
        </w:drawing>
      </w:r>
      <w:r w:rsidRPr="00F6217C">
        <w:rPr>
          <w:rFonts w:ascii="Noto Sans" w:hAnsi="Noto Sans" w:cs="Noto Sans"/>
          <w:sz w:val="20"/>
          <w:lang w:val="es-ES"/>
        </w:rPr>
        <w:t> </w:t>
      </w:r>
    </w:p>
    <w:p w14:paraId="6421C8BD" w14:textId="77777777" w:rsidR="00CB585C" w:rsidRPr="00210242" w:rsidRDefault="00CB585C" w:rsidP="00CB585C">
      <w:pPr>
        <w:rPr>
          <w:rFonts w:ascii="Noto Sans" w:hAnsi="Noto Sans" w:cs="Noto Sans"/>
          <w:i/>
          <w:iCs/>
          <w:sz w:val="20"/>
          <w:szCs w:val="28"/>
          <w:highlight w:val="green"/>
        </w:rPr>
      </w:pPr>
      <w:r w:rsidRPr="00210242">
        <w:rPr>
          <w:rFonts w:ascii="Noto Sans" w:hAnsi="Noto Sans" w:cs="Noto Sans"/>
          <w:i/>
          <w:iCs/>
          <w:sz w:val="20"/>
          <w:szCs w:val="28"/>
          <w:highlight w:val="green"/>
        </w:rPr>
        <w:t xml:space="preserve">Se le informa que, una vez remitida su cotización vía correo electrónico, deberá recibir la confirmación de recepción por el mismo medio, en un horario de 09:00 a 17:00 horas. En caso de no recibir dicha confirmación, favor de comunicarse al Teléfono 55 57 </w:t>
      </w:r>
      <w:r>
        <w:rPr>
          <w:rFonts w:ascii="Noto Sans" w:hAnsi="Noto Sans" w:cs="Noto Sans"/>
          <w:i/>
          <w:iCs/>
          <w:sz w:val="20"/>
          <w:szCs w:val="28"/>
          <w:highlight w:val="green"/>
        </w:rPr>
        <w:t>26</w:t>
      </w:r>
      <w:r w:rsidRPr="00210242">
        <w:rPr>
          <w:rFonts w:ascii="Noto Sans" w:hAnsi="Noto Sans" w:cs="Noto Sans"/>
          <w:i/>
          <w:iCs/>
          <w:sz w:val="20"/>
          <w:szCs w:val="28"/>
          <w:highlight w:val="green"/>
        </w:rPr>
        <w:t xml:space="preserve"> </w:t>
      </w:r>
      <w:r>
        <w:rPr>
          <w:rFonts w:ascii="Noto Sans" w:hAnsi="Noto Sans" w:cs="Noto Sans"/>
          <w:i/>
          <w:iCs/>
          <w:sz w:val="20"/>
          <w:szCs w:val="28"/>
          <w:highlight w:val="green"/>
        </w:rPr>
        <w:t>17</w:t>
      </w:r>
      <w:r w:rsidRPr="00210242">
        <w:rPr>
          <w:rFonts w:ascii="Noto Sans" w:hAnsi="Noto Sans" w:cs="Noto Sans"/>
          <w:i/>
          <w:iCs/>
          <w:sz w:val="20"/>
          <w:szCs w:val="28"/>
          <w:highlight w:val="green"/>
        </w:rPr>
        <w:t xml:space="preserve"> 00 Ext. </w:t>
      </w:r>
      <w:r>
        <w:rPr>
          <w:rFonts w:ascii="Noto Sans" w:hAnsi="Noto Sans" w:cs="Noto Sans"/>
          <w:i/>
          <w:iCs/>
          <w:sz w:val="20"/>
          <w:szCs w:val="28"/>
          <w:highlight w:val="green"/>
        </w:rPr>
        <w:t>14369</w:t>
      </w:r>
      <w:r w:rsidRPr="00210242">
        <w:rPr>
          <w:rFonts w:ascii="Noto Sans" w:hAnsi="Noto Sans" w:cs="Noto Sans"/>
          <w:i/>
          <w:iCs/>
          <w:sz w:val="20"/>
          <w:szCs w:val="28"/>
          <w:highlight w:val="green"/>
        </w:rPr>
        <w:t xml:space="preserve"> para realizar la confirmación de esta.</w:t>
      </w:r>
    </w:p>
    <w:p w14:paraId="7F1ED41F" w14:textId="77777777" w:rsidR="00CB585C" w:rsidRPr="00210242" w:rsidRDefault="00CB585C" w:rsidP="00CB585C">
      <w:pPr>
        <w:rPr>
          <w:rFonts w:ascii="Noto Sans" w:hAnsi="Noto Sans" w:cs="Noto Sans"/>
          <w:i/>
          <w:iCs/>
          <w:sz w:val="20"/>
          <w:szCs w:val="28"/>
          <w:highlight w:val="green"/>
        </w:rPr>
      </w:pPr>
    </w:p>
    <w:p w14:paraId="5CBCA4D1" w14:textId="77777777" w:rsidR="00CB585C" w:rsidRPr="00210242" w:rsidRDefault="00CB585C" w:rsidP="00CB585C">
      <w:pPr>
        <w:rPr>
          <w:rFonts w:ascii="Noto Sans" w:hAnsi="Noto Sans" w:cs="Noto Sans"/>
          <w:i/>
          <w:iCs/>
          <w:sz w:val="20"/>
          <w:szCs w:val="28"/>
        </w:rPr>
      </w:pPr>
      <w:r w:rsidRPr="00210242">
        <w:rPr>
          <w:rFonts w:ascii="Noto Sans" w:hAnsi="Noto Sans" w:cs="Noto Sans"/>
          <w:i/>
          <w:iCs/>
          <w:sz w:val="20"/>
          <w:szCs w:val="28"/>
          <w:highlight w:val="green"/>
        </w:rPr>
        <w:lastRenderedPageBreak/>
        <w:t>Finalmente, sí así lo considera necesario, puede entregar su cotización/información en físico (impreso) y en editable (</w:t>
      </w:r>
      <w:proofErr w:type="spellStart"/>
      <w:r w:rsidRPr="00210242">
        <w:rPr>
          <w:rFonts w:ascii="Noto Sans" w:hAnsi="Noto Sans" w:cs="Noto Sans"/>
          <w:i/>
          <w:iCs/>
          <w:sz w:val="20"/>
          <w:szCs w:val="28"/>
          <w:highlight w:val="green"/>
        </w:rPr>
        <w:t>usb</w:t>
      </w:r>
      <w:proofErr w:type="spellEnd"/>
      <w:r w:rsidRPr="00210242">
        <w:rPr>
          <w:rFonts w:ascii="Noto Sans" w:hAnsi="Noto Sans" w:cs="Noto Sans"/>
          <w:i/>
          <w:iCs/>
          <w:sz w:val="20"/>
          <w:szCs w:val="28"/>
          <w:highlight w:val="green"/>
        </w:rPr>
        <w:t>) en las oficinas de la División de Investigación de Mercados de Adquisiciones y Arrendamientos, ubicadas en calle Durango 291, piso 7, Ala Sinaloa, Col. Roma Norte, Alcaldía Cuauhtémoc, CDMX. C.P. 06700.</w:t>
      </w:r>
    </w:p>
    <w:p w14:paraId="4C0BD3FF" w14:textId="77777777" w:rsidR="00CB585C" w:rsidRPr="00210242" w:rsidRDefault="00CB585C" w:rsidP="00CB585C">
      <w:pPr>
        <w:rPr>
          <w:rFonts w:ascii="Noto Sans" w:hAnsi="Noto Sans" w:cs="Noto Sans"/>
          <w:i/>
          <w:iCs/>
          <w:sz w:val="16"/>
        </w:rPr>
      </w:pPr>
      <w:r w:rsidRPr="00210242">
        <w:rPr>
          <w:rFonts w:ascii="Noto Sans" w:hAnsi="Noto Sans" w:cs="Noto Sans"/>
          <w:i/>
          <w:iCs/>
          <w:sz w:val="16"/>
        </w:rPr>
        <w:t> </w:t>
      </w:r>
    </w:p>
    <w:p w14:paraId="7CD0B0F4" w14:textId="77777777" w:rsidR="00CB585C" w:rsidRPr="00210242" w:rsidRDefault="00CB585C" w:rsidP="00CB585C">
      <w:pPr>
        <w:rPr>
          <w:rFonts w:ascii="Noto Sans" w:hAnsi="Noto Sans" w:cs="Noto Sans"/>
          <w:i/>
          <w:iCs/>
          <w:sz w:val="16"/>
        </w:rPr>
      </w:pPr>
      <w:r w:rsidRPr="00210242">
        <w:rPr>
          <w:rFonts w:ascii="Noto Sans" w:hAnsi="Noto Sans" w:cs="Noto Sans"/>
          <w:i/>
          <w:iCs/>
          <w:sz w:val="16"/>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9" w:history="1">
        <w:r w:rsidRPr="00210242">
          <w:rPr>
            <w:rStyle w:val="Hipervnculo"/>
            <w:rFonts w:ascii="Noto Sans" w:hAnsi="Noto Sans" w:cs="Noto Sans"/>
            <w:i/>
            <w:iCs/>
            <w:sz w:val="16"/>
            <w:lang w:val="es-ES"/>
          </w:rPr>
          <w:t>https://comprasmx.buengobierno.gob.mx/</w:t>
        </w:r>
      </w:hyperlink>
      <w:r w:rsidRPr="00210242">
        <w:rPr>
          <w:rFonts w:ascii="Noto Sans" w:hAnsi="Noto Sans" w:cs="Noto Sans"/>
          <w:i/>
          <w:iCs/>
          <w:sz w:val="16"/>
        </w:rPr>
        <w:t xml:space="preserve"> </w:t>
      </w:r>
      <w:r w:rsidRPr="00210242">
        <w:rPr>
          <w:rFonts w:ascii="Noto Sans" w:hAnsi="Noto Sans" w:cs="Noto Sans"/>
          <w:i/>
          <w:iCs/>
          <w:sz w:val="16"/>
          <w:lang w:val="es-ES"/>
        </w:rPr>
        <w:t>, precisando que para participar en la etapa de investigación de mercado no es requisito contar con el registro en dicho sistema.</w:t>
      </w:r>
    </w:p>
    <w:p w14:paraId="6D21803E" w14:textId="77777777" w:rsidR="00CB585C" w:rsidRPr="00F6217C" w:rsidRDefault="00CB585C" w:rsidP="00CB585C">
      <w:pPr>
        <w:rPr>
          <w:rFonts w:ascii="Noto Sans" w:hAnsi="Noto Sans" w:cs="Noto Sans"/>
          <w:sz w:val="16"/>
        </w:rPr>
      </w:pPr>
      <w:r w:rsidRPr="00F6217C">
        <w:rPr>
          <w:rFonts w:ascii="Noto Sans" w:hAnsi="Noto Sans" w:cs="Noto Sans"/>
          <w:sz w:val="16"/>
        </w:rPr>
        <w:t> </w:t>
      </w:r>
      <w:r w:rsidRPr="00F6217C">
        <w:rPr>
          <w:rFonts w:ascii="Noto Sans" w:hAnsi="Noto Sans" w:cs="Noto Sans"/>
          <w:noProof/>
          <w:sz w:val="16"/>
          <w:lang w:eastAsia="es-MX"/>
        </w:rPr>
        <w:drawing>
          <wp:inline distT="0" distB="0" distL="0" distR="0" wp14:anchorId="13613662" wp14:editId="137002CE">
            <wp:extent cx="5610225" cy="923925"/>
            <wp:effectExtent l="0" t="0" r="9525" b="9525"/>
            <wp:docPr id="128924858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0225" cy="923925"/>
                    </a:xfrm>
                    <a:prstGeom prst="rect">
                      <a:avLst/>
                    </a:prstGeom>
                    <a:noFill/>
                    <a:ln>
                      <a:noFill/>
                    </a:ln>
                  </pic:spPr>
                </pic:pic>
              </a:graphicData>
            </a:graphic>
          </wp:inline>
        </w:drawing>
      </w:r>
    </w:p>
    <w:p w14:paraId="77447C5C" w14:textId="3941B140" w:rsidR="00231753" w:rsidRDefault="00CB585C" w:rsidP="00CB585C">
      <w:r w:rsidRPr="00F6217C">
        <w:rPr>
          <w:rFonts w:ascii="Noto Sans" w:hAnsi="Noto Sans" w:cs="Noto Sans"/>
          <w:sz w:val="16"/>
          <w:lang w:val="es-ES"/>
        </w:rPr>
        <w:t> Aviso de privacidad integral:</w:t>
      </w:r>
      <w:r w:rsidRPr="00F6217C">
        <w:rPr>
          <w:rFonts w:ascii="Noto Sans" w:hAnsi="Noto Sans" w:cs="Noto Sans"/>
          <w:sz w:val="16"/>
          <w:lang w:val="es-ES"/>
        </w:rPr>
        <w:br/>
      </w:r>
      <w:hyperlink r:id="rId12" w:history="1">
        <w:r w:rsidRPr="00F6217C">
          <w:rPr>
            <w:rStyle w:val="Hipervnculo"/>
            <w:rFonts w:ascii="Noto Sans" w:hAnsi="Noto Sans" w:cs="Noto Sans"/>
            <w:sz w:val="16"/>
            <w:lang w:val="es-ES"/>
          </w:rPr>
          <w:t>http://www.imss.gob.mx/sites/all/statics/pdf/avisos-privacidad/DA/CIM/API-CIM-ADQ.pdf</w:t>
        </w:r>
      </w:hyperlink>
      <w:r w:rsidRPr="00F6217C">
        <w:rPr>
          <w:rFonts w:ascii="Noto Sans" w:hAnsi="Noto Sans" w:cs="Noto Sans"/>
          <w:sz w:val="16"/>
          <w:lang w:val="es-ES"/>
        </w:rPr>
        <w:br/>
        <w:t> Aviso de privacidad simplificado:</w:t>
      </w:r>
      <w:r w:rsidRPr="00F6217C">
        <w:rPr>
          <w:rFonts w:ascii="Noto Sans" w:hAnsi="Noto Sans" w:cs="Noto Sans"/>
          <w:sz w:val="16"/>
          <w:lang w:val="es-ES"/>
        </w:rPr>
        <w:br/>
      </w:r>
      <w:hyperlink r:id="rId13" w:history="1">
        <w:r w:rsidRPr="00F6217C">
          <w:rPr>
            <w:rStyle w:val="Hipervnculo"/>
            <w:rFonts w:ascii="Noto Sans" w:hAnsi="Noto Sans" w:cs="Noto Sans"/>
            <w:sz w:val="16"/>
            <w:lang w:val="es-ES"/>
          </w:rPr>
          <w:t>http://www.imss.gob.mx/sites/all/statics/pdf/avisos-privacidad/DA/CIM/APS-CIM-ADQ.pdf</w:t>
        </w:r>
      </w:hyperlink>
    </w:p>
    <w:sectPr w:rsidR="00231753" w:rsidSect="00CB585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Noto Sans">
    <w:altName w:val="Segoe UI"/>
    <w:charset w:val="00"/>
    <w:family w:val="swiss"/>
    <w:pitch w:val="variable"/>
    <w:sig w:usb0="E00082FF" w:usb1="400078F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85C"/>
    <w:rsid w:val="00231753"/>
    <w:rsid w:val="005A26DF"/>
    <w:rsid w:val="009D1B0C"/>
    <w:rsid w:val="00CB585C"/>
    <w:rsid w:val="00D24F10"/>
    <w:rsid w:val="00DC6639"/>
    <w:rsid w:val="00E446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DBE27"/>
  <w15:chartTrackingRefBased/>
  <w15:docId w15:val="{CBFC5544-CEB6-4219-B535-914B1544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85C"/>
    <w:pPr>
      <w:spacing w:after="0" w:line="240" w:lineRule="auto"/>
    </w:pPr>
    <w:rPr>
      <w:rFonts w:ascii="Calibri" w:hAnsi="Calibri" w:cs="Calibri"/>
      <w:kern w:val="0"/>
      <w:sz w:val="22"/>
      <w:szCs w:val="22"/>
      <w14:ligatures w14:val="none"/>
    </w:rPr>
  </w:style>
  <w:style w:type="paragraph" w:styleId="Ttulo1">
    <w:name w:val="heading 1"/>
    <w:basedOn w:val="Normal"/>
    <w:next w:val="Normal"/>
    <w:link w:val="Ttulo1Car"/>
    <w:uiPriority w:val="9"/>
    <w:qFormat/>
    <w:rsid w:val="00CB585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CB585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CB585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CB585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CB585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CB585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CB585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CB585C"/>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CB585C"/>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585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B585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B585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B585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B585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B58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58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58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585C"/>
    <w:rPr>
      <w:rFonts w:eastAsiaTheme="majorEastAsia" w:cstheme="majorBidi"/>
      <w:color w:val="272727" w:themeColor="text1" w:themeTint="D8"/>
    </w:rPr>
  </w:style>
  <w:style w:type="paragraph" w:styleId="Ttulo">
    <w:name w:val="Title"/>
    <w:basedOn w:val="Normal"/>
    <w:next w:val="Normal"/>
    <w:link w:val="TtuloCar"/>
    <w:uiPriority w:val="10"/>
    <w:qFormat/>
    <w:rsid w:val="00CB585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CB58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585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CB58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585C"/>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CB585C"/>
    <w:rPr>
      <w:i/>
      <w:iCs/>
      <w:color w:val="404040" w:themeColor="text1" w:themeTint="BF"/>
    </w:rPr>
  </w:style>
  <w:style w:type="paragraph" w:styleId="Prrafodelista">
    <w:name w:val="List Paragraph"/>
    <w:basedOn w:val="Normal"/>
    <w:uiPriority w:val="34"/>
    <w:qFormat/>
    <w:rsid w:val="00CB585C"/>
    <w:pPr>
      <w:spacing w:after="160" w:line="278" w:lineRule="auto"/>
      <w:ind w:left="720"/>
      <w:contextualSpacing/>
    </w:pPr>
    <w:rPr>
      <w:rFonts w:ascii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CB585C"/>
    <w:rPr>
      <w:i/>
      <w:iCs/>
      <w:color w:val="0F4761" w:themeColor="accent1" w:themeShade="BF"/>
    </w:rPr>
  </w:style>
  <w:style w:type="paragraph" w:styleId="Citadestacada">
    <w:name w:val="Intense Quote"/>
    <w:basedOn w:val="Normal"/>
    <w:next w:val="Normal"/>
    <w:link w:val="CitadestacadaCar"/>
    <w:uiPriority w:val="30"/>
    <w:qFormat/>
    <w:rsid w:val="00CB585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CB585C"/>
    <w:rPr>
      <w:i/>
      <w:iCs/>
      <w:color w:val="0F4761" w:themeColor="accent1" w:themeShade="BF"/>
    </w:rPr>
  </w:style>
  <w:style w:type="character" w:styleId="Referenciaintensa">
    <w:name w:val="Intense Reference"/>
    <w:basedOn w:val="Fuentedeprrafopredeter"/>
    <w:uiPriority w:val="32"/>
    <w:qFormat/>
    <w:rsid w:val="00CB585C"/>
    <w:rPr>
      <w:b/>
      <w:bCs/>
      <w:smallCaps/>
      <w:color w:val="0F4761" w:themeColor="accent1" w:themeShade="BF"/>
      <w:spacing w:val="5"/>
    </w:rPr>
  </w:style>
  <w:style w:type="character" w:styleId="Hipervnculo">
    <w:name w:val="Hyperlink"/>
    <w:basedOn w:val="Fuentedeprrafopredeter"/>
    <w:uiPriority w:val="99"/>
    <w:unhideWhenUsed/>
    <w:rsid w:val="00CB585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DC84B6.22A7F860"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imss.gob.mx/sites/all/statics/pdf/avisos-privacidad/DA/CIM/API-CIM-ADQ.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mss.gob.mx/proveedores/investigaciones-mercado" TargetMode="External"/><Relationship Id="rId11" Type="http://schemas.openxmlformats.org/officeDocument/2006/relationships/image" Target="cid:image003.png@01DC7BE9.6CB80D30" TargetMode="External"/><Relationship Id="rId5" Type="http://schemas.openxmlformats.org/officeDocument/2006/relationships/image" Target="cid:image001.png@01DC7BE9.6CB80D30" TargetMode="Externa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image" Target="media/image1.png"/><Relationship Id="rId9" Type="http://schemas.openxmlformats.org/officeDocument/2006/relationships/hyperlink" Target="https://comprasmx.buengobierno.gob.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2556</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Fermin Garcia Enriquez</dc:creator>
  <cp:keywords/>
  <dc:description/>
  <cp:lastModifiedBy>Oscar Fermin Garcia Enriquez</cp:lastModifiedBy>
  <cp:revision>1</cp:revision>
  <dcterms:created xsi:type="dcterms:W3CDTF">2026-07-31T17:09:00Z</dcterms:created>
  <dcterms:modified xsi:type="dcterms:W3CDTF">2026-07-31T17:10:00Z</dcterms:modified>
</cp:coreProperties>
</file>